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05BA" w14:textId="2605343D" w:rsidR="00B1018A" w:rsidRDefault="00DB3F6E" w:rsidP="00DB3F6E">
      <w:pPr>
        <w:jc w:val="center"/>
        <w:rPr>
          <w:rFonts w:ascii="Network Rail Sans" w:hAnsi="Network Rail Sans"/>
          <w:b/>
          <w:bCs/>
        </w:rPr>
      </w:pPr>
      <w:r w:rsidRPr="00DB3F6E">
        <w:rPr>
          <w:rFonts w:ascii="Network Rail Sans" w:hAnsi="Network Rail Sans"/>
          <w:b/>
          <w:bCs/>
        </w:rPr>
        <w:t xml:space="preserve">New </w:t>
      </w:r>
      <w:r w:rsidR="00D107D5">
        <w:rPr>
          <w:rFonts w:ascii="Network Rail Sans" w:hAnsi="Network Rail Sans"/>
          <w:b/>
          <w:bCs/>
        </w:rPr>
        <w:t xml:space="preserve">Network Rail </w:t>
      </w:r>
      <w:r w:rsidRPr="00DB3F6E">
        <w:rPr>
          <w:rFonts w:ascii="Network Rail Sans" w:hAnsi="Network Rail Sans"/>
          <w:b/>
          <w:bCs/>
        </w:rPr>
        <w:t xml:space="preserve">Lifts Live Reporting API </w:t>
      </w:r>
    </w:p>
    <w:p w14:paraId="34B07777" w14:textId="53A13D7F" w:rsidR="00DB3F6E" w:rsidRPr="00DB3F6E" w:rsidRDefault="00DB3F6E" w:rsidP="00DB3F6E">
      <w:pPr>
        <w:jc w:val="center"/>
        <w:rPr>
          <w:rFonts w:ascii="Network Rail Sans" w:hAnsi="Network Rail Sans"/>
          <w:b/>
          <w:bCs/>
        </w:rPr>
      </w:pPr>
      <w:r w:rsidRPr="00DB3F6E">
        <w:rPr>
          <w:rFonts w:ascii="Network Rail Sans" w:hAnsi="Network Rail Sans"/>
          <w:b/>
          <w:bCs/>
        </w:rPr>
        <w:t>Transitioning to a New and Improved API!</w:t>
      </w:r>
    </w:p>
    <w:p w14:paraId="6EBAB2B2" w14:textId="0C5D3D32" w:rsidR="00DB3F6E" w:rsidRPr="00DB3F6E" w:rsidRDefault="00DB3F6E" w:rsidP="00DB3F6E">
      <w:pPr>
        <w:rPr>
          <w:rFonts w:ascii="Network Rail Sans" w:hAnsi="Network Rail Sans"/>
        </w:rPr>
      </w:pPr>
      <w:r w:rsidRPr="00DB3F6E">
        <w:rPr>
          <w:rFonts w:ascii="Network Rail Sans" w:hAnsi="Network Rail Sans"/>
        </w:rPr>
        <w:t>We are writing to share some exciting news regarding the Network Rail Lifts Live Availability Reporting API. To enhance your experience and provide you with even more powerful tools, we are transitioning to a new API.</w:t>
      </w:r>
    </w:p>
    <w:p w14:paraId="73CAA22A" w14:textId="1914DE9D" w:rsidR="00DB3F6E" w:rsidRPr="00DB3F6E" w:rsidRDefault="00DB3F6E" w:rsidP="00DB3F6E">
      <w:pPr>
        <w:rPr>
          <w:rFonts w:ascii="Network Rail Sans" w:hAnsi="Network Rail Sans"/>
          <w:u w:val="single"/>
        </w:rPr>
      </w:pPr>
      <w:r w:rsidRPr="00DB3F6E">
        <w:rPr>
          <w:rFonts w:ascii="Network Rail Sans" w:hAnsi="Network Rail Sans"/>
          <w:u w:val="single"/>
        </w:rPr>
        <w:t>Here's what you need to know:</w:t>
      </w:r>
      <w:r w:rsidR="00C75D61" w:rsidRPr="00C75D61">
        <w:rPr>
          <w:noProof/>
        </w:rPr>
        <w:t xml:space="preserve"> </w:t>
      </w:r>
    </w:p>
    <w:p w14:paraId="3FBC2CCE" w14:textId="35DC7E80" w:rsidR="00DB3F6E" w:rsidRPr="00D107D5" w:rsidRDefault="00DB3F6E" w:rsidP="00DB3F6E">
      <w:pPr>
        <w:rPr>
          <w:rFonts w:ascii="Network Rail Sans" w:hAnsi="Network Rail Sans"/>
          <w:b/>
          <w:bCs/>
        </w:rPr>
      </w:pPr>
      <w:r w:rsidRPr="00D107D5">
        <w:rPr>
          <w:rFonts w:ascii="Network Rail Sans" w:hAnsi="Network Rail Sans"/>
          <w:b/>
          <w:bCs/>
        </w:rPr>
        <w:t>Why the Transition?</w:t>
      </w:r>
    </w:p>
    <w:p w14:paraId="02128A7F" w14:textId="77777777" w:rsidR="00997D5C" w:rsidRDefault="00DB3F6E" w:rsidP="00DB3F6E">
      <w:pPr>
        <w:pStyle w:val="ListParagraph"/>
        <w:numPr>
          <w:ilvl w:val="0"/>
          <w:numId w:val="2"/>
        </w:numPr>
        <w:rPr>
          <w:rFonts w:ascii="Network Rail Sans" w:hAnsi="Network Rail Sans"/>
        </w:rPr>
      </w:pPr>
      <w:r w:rsidRPr="00DB3F6E">
        <w:rPr>
          <w:rFonts w:ascii="Network Rail Sans" w:hAnsi="Network Rail Sans"/>
        </w:rPr>
        <w:t>The new API is being hosted in Network Rail 's Microsoft Azure platform. Following the successful launch of the Cross-tech prototype live lift availability API, Network Rail decided to migrate this API into our hosting and support environment.</w:t>
      </w:r>
      <w:r w:rsidR="000F1744">
        <w:rPr>
          <w:rFonts w:ascii="Network Rail Sans" w:hAnsi="Network Rail Sans"/>
        </w:rPr>
        <w:t xml:space="preserve"> </w:t>
      </w:r>
    </w:p>
    <w:p w14:paraId="310FB354" w14:textId="429E3059" w:rsidR="00DB3F6E" w:rsidRPr="00DB3F6E" w:rsidRDefault="000F1744" w:rsidP="00DB3F6E">
      <w:pPr>
        <w:pStyle w:val="ListParagraph"/>
        <w:numPr>
          <w:ilvl w:val="0"/>
          <w:numId w:val="2"/>
        </w:numPr>
        <w:rPr>
          <w:rFonts w:ascii="Network Rail Sans" w:hAnsi="Network Rail Sans"/>
        </w:rPr>
      </w:pPr>
      <w:r>
        <w:rPr>
          <w:rFonts w:ascii="Network Rail Sans" w:hAnsi="Network Rail Sans"/>
        </w:rPr>
        <w:t xml:space="preserve">This has required us to change the format of the previous Graph QL API to a Mulesoft </w:t>
      </w:r>
      <w:r w:rsidR="00997D5C">
        <w:rPr>
          <w:rFonts w:ascii="Network Rail Sans" w:hAnsi="Network Rail Sans"/>
        </w:rPr>
        <w:t xml:space="preserve">REST </w:t>
      </w:r>
      <w:r>
        <w:rPr>
          <w:rFonts w:ascii="Network Rail Sans" w:hAnsi="Network Rail Sans"/>
        </w:rPr>
        <w:t>API</w:t>
      </w:r>
      <w:r w:rsidR="00997D5C">
        <w:rPr>
          <w:rFonts w:ascii="Network Rail Sans" w:hAnsi="Network Rail Sans"/>
        </w:rPr>
        <w:t xml:space="preserve"> to fit within Network Rail’s wider IT policies.</w:t>
      </w:r>
    </w:p>
    <w:p w14:paraId="18026AA1" w14:textId="6C29273D" w:rsidR="00DB3F6E" w:rsidRPr="00DB3F6E" w:rsidRDefault="00DB3F6E" w:rsidP="00DB3F6E">
      <w:pPr>
        <w:pStyle w:val="ListParagraph"/>
        <w:numPr>
          <w:ilvl w:val="0"/>
          <w:numId w:val="2"/>
        </w:numPr>
        <w:rPr>
          <w:rFonts w:ascii="Network Rail Sans" w:hAnsi="Network Rail Sans"/>
        </w:rPr>
      </w:pPr>
      <w:r w:rsidRPr="00DB3F6E">
        <w:rPr>
          <w:rFonts w:ascii="Network Rail Sans" w:hAnsi="Network Rail Sans"/>
        </w:rPr>
        <w:t xml:space="preserve">The key benefit of this transition is that the new API is connected into Network Rail's asset management database so that changes to lift descriptions, new lift installations, or updated remote monitoring will feed directly into the live availability API. </w:t>
      </w:r>
    </w:p>
    <w:p w14:paraId="2FC16ACC" w14:textId="12BBF2B9" w:rsidR="00DB3F6E" w:rsidRPr="006B5C54" w:rsidRDefault="00DB3F6E" w:rsidP="00DB3F6E">
      <w:pPr>
        <w:rPr>
          <w:rFonts w:ascii="Network Rail Sans" w:hAnsi="Network Rail Sans"/>
          <w:b/>
          <w:bCs/>
        </w:rPr>
      </w:pPr>
      <w:r w:rsidRPr="006B5C54">
        <w:rPr>
          <w:rFonts w:ascii="Network Rail Sans" w:hAnsi="Network Rail Sans"/>
          <w:b/>
          <w:bCs/>
        </w:rPr>
        <w:t xml:space="preserve"> Timeline for Transition to the new API</w:t>
      </w:r>
    </w:p>
    <w:p w14:paraId="2A2AD274" w14:textId="6116F8AD" w:rsidR="00DB3F6E" w:rsidRPr="006B5C54" w:rsidRDefault="00DB3F6E" w:rsidP="00DB3F6E">
      <w:pPr>
        <w:pStyle w:val="ListParagraph"/>
        <w:numPr>
          <w:ilvl w:val="0"/>
          <w:numId w:val="5"/>
        </w:numPr>
        <w:rPr>
          <w:rFonts w:ascii="Network Rail Sans" w:hAnsi="Network Rail Sans"/>
        </w:rPr>
      </w:pPr>
      <w:r w:rsidRPr="006B5C54">
        <w:rPr>
          <w:rFonts w:ascii="Network Rail Sans" w:hAnsi="Network Rail Sans"/>
        </w:rPr>
        <w:t>Start Date of Transition:</w:t>
      </w:r>
      <w:r w:rsidR="006B5C54" w:rsidRPr="006B5C54">
        <w:rPr>
          <w:rFonts w:ascii="Network Rail Sans" w:hAnsi="Network Rail Sans"/>
        </w:rPr>
        <w:t xml:space="preserve"> 17</w:t>
      </w:r>
      <w:r w:rsidR="006B5C54" w:rsidRPr="006B5C54">
        <w:rPr>
          <w:rFonts w:ascii="Network Rail Sans" w:hAnsi="Network Rail Sans"/>
          <w:vertAlign w:val="superscript"/>
        </w:rPr>
        <w:t>th</w:t>
      </w:r>
      <w:r w:rsidR="006B5C54" w:rsidRPr="006B5C54">
        <w:rPr>
          <w:rFonts w:ascii="Network Rail Sans" w:hAnsi="Network Rail Sans"/>
        </w:rPr>
        <w:t xml:space="preserve"> January 2024</w:t>
      </w:r>
      <w:proofErr w:type="gramStart"/>
      <w:r w:rsidR="00EB1606">
        <w:rPr>
          <w:rFonts w:ascii="Network Rail Sans" w:hAnsi="Network Rail Sans"/>
        </w:rPr>
        <w:t xml:space="preserve">, </w:t>
      </w:r>
      <w:r w:rsidR="00EB1606">
        <w:rPr>
          <w:rFonts w:ascii="Network Rail Sans" w:hAnsi="Network Rail Sans"/>
        </w:rPr>
        <w:t>,</w:t>
      </w:r>
      <w:proofErr w:type="gramEnd"/>
      <w:r w:rsidR="00EB1606">
        <w:rPr>
          <w:rFonts w:ascii="Network Rail Sans" w:hAnsi="Network Rail Sans"/>
        </w:rPr>
        <w:t xml:space="preserve"> full documentation available on </w:t>
      </w:r>
      <w:proofErr w:type="spellStart"/>
      <w:r w:rsidR="00EB1606">
        <w:rPr>
          <w:rFonts w:ascii="Network Rail Sans" w:hAnsi="Network Rail Sans"/>
        </w:rPr>
        <w:t>Anypoint</w:t>
      </w:r>
      <w:proofErr w:type="spellEnd"/>
      <w:r w:rsidR="00EB1606">
        <w:rPr>
          <w:rFonts w:ascii="Network Rail Sans" w:hAnsi="Network Rail Sans"/>
        </w:rPr>
        <w:t xml:space="preserve"> Platform 18</w:t>
      </w:r>
      <w:r w:rsidR="00EB1606" w:rsidRPr="0054104A">
        <w:rPr>
          <w:rFonts w:ascii="Network Rail Sans" w:hAnsi="Network Rail Sans"/>
          <w:vertAlign w:val="superscript"/>
        </w:rPr>
        <w:t>th</w:t>
      </w:r>
      <w:r w:rsidR="00EB1606">
        <w:rPr>
          <w:rFonts w:ascii="Network Rail Sans" w:hAnsi="Network Rail Sans"/>
        </w:rPr>
        <w:t xml:space="preserve"> January 2024.</w:t>
      </w:r>
    </w:p>
    <w:p w14:paraId="47D86469" w14:textId="5DA376D6" w:rsidR="00DB3F6E" w:rsidRPr="006B5C54" w:rsidRDefault="00DB3F6E" w:rsidP="00DB3F6E">
      <w:pPr>
        <w:pStyle w:val="ListParagraph"/>
        <w:numPr>
          <w:ilvl w:val="0"/>
          <w:numId w:val="5"/>
        </w:numPr>
        <w:rPr>
          <w:rFonts w:ascii="Network Rail Sans" w:hAnsi="Network Rail Sans"/>
        </w:rPr>
      </w:pPr>
      <w:r w:rsidRPr="006B5C54">
        <w:rPr>
          <w:rFonts w:ascii="Network Rail Sans" w:hAnsi="Network Rail Sans"/>
        </w:rPr>
        <w:t>End Date of Transition:</w:t>
      </w:r>
      <w:r w:rsidR="006B5C54" w:rsidRPr="006B5C54">
        <w:rPr>
          <w:rFonts w:ascii="Network Rail Sans" w:hAnsi="Network Rail Sans"/>
        </w:rPr>
        <w:t xml:space="preserve"> 31</w:t>
      </w:r>
      <w:r w:rsidR="006B5C54" w:rsidRPr="006B5C54">
        <w:rPr>
          <w:rFonts w:ascii="Network Rail Sans" w:hAnsi="Network Rail Sans"/>
          <w:vertAlign w:val="superscript"/>
        </w:rPr>
        <w:t>st</w:t>
      </w:r>
      <w:r w:rsidR="006B5C54" w:rsidRPr="006B5C54">
        <w:rPr>
          <w:rFonts w:ascii="Network Rail Sans" w:hAnsi="Network Rail Sans"/>
        </w:rPr>
        <w:t xml:space="preserve"> January 2024 – after this point the current Lift &amp; Escalator API hosted by Cross Tech will be decommissioned.</w:t>
      </w:r>
    </w:p>
    <w:p w14:paraId="7BCBBEED" w14:textId="55E61589" w:rsidR="00DB3F6E" w:rsidRPr="006B5C54" w:rsidRDefault="00DB3F6E" w:rsidP="00DB3F6E">
      <w:pPr>
        <w:pStyle w:val="ListParagraph"/>
        <w:numPr>
          <w:ilvl w:val="0"/>
          <w:numId w:val="5"/>
        </w:numPr>
        <w:rPr>
          <w:rFonts w:ascii="Network Rail Sans" w:hAnsi="Network Rail Sans"/>
        </w:rPr>
      </w:pPr>
      <w:r w:rsidRPr="006B5C54">
        <w:rPr>
          <w:rFonts w:ascii="Network Rail Sans" w:hAnsi="Network Rail Sans"/>
        </w:rPr>
        <w:t>Any Planned Downtime:</w:t>
      </w:r>
      <w:r w:rsidR="006B5C54" w:rsidRPr="006B5C54">
        <w:rPr>
          <w:rFonts w:ascii="Network Rail Sans" w:hAnsi="Network Rail Sans"/>
        </w:rPr>
        <w:t xml:space="preserve"> none</w:t>
      </w:r>
    </w:p>
    <w:p w14:paraId="526896AA" w14:textId="3151B7B9" w:rsidR="00DB3F6E" w:rsidRPr="006B5C54" w:rsidRDefault="00DB3F6E" w:rsidP="00DB3F6E">
      <w:pPr>
        <w:rPr>
          <w:rFonts w:ascii="Network Rail Sans" w:hAnsi="Network Rail Sans"/>
          <w:b/>
          <w:bCs/>
        </w:rPr>
      </w:pPr>
      <w:r w:rsidRPr="006B5C54">
        <w:rPr>
          <w:rFonts w:ascii="Network Rail Sans" w:hAnsi="Network Rail Sans"/>
          <w:b/>
          <w:bCs/>
        </w:rPr>
        <w:t>Action Required from You</w:t>
      </w:r>
    </w:p>
    <w:p w14:paraId="130B1FE1" w14:textId="26842667" w:rsidR="00CB0C42" w:rsidRPr="00CB0C42" w:rsidRDefault="00CB0C42" w:rsidP="00CB0C42">
      <w:pPr>
        <w:rPr>
          <w:rStyle w:val="ui-provider"/>
          <w:rFonts w:ascii="Network Rail Sans" w:hAnsi="Network Rail Sans"/>
          <w:highlight w:val="yellow"/>
        </w:rPr>
      </w:pPr>
      <w:r>
        <w:rPr>
          <w:rStyle w:val="ui-provider"/>
        </w:rPr>
        <w:t xml:space="preserve">1. </w:t>
      </w:r>
      <w:r w:rsidR="0054720E" w:rsidRPr="00CB0C42">
        <w:rPr>
          <w:rStyle w:val="ui-provider"/>
        </w:rPr>
        <w:t xml:space="preserve">If you wish to access the new API, please email </w:t>
      </w:r>
      <w:r w:rsidR="00645B4A">
        <w:rPr>
          <w:rStyle w:val="ui-provider"/>
        </w:rPr>
        <w:t xml:space="preserve">API Integration Services - C4E </w:t>
      </w:r>
      <w:hyperlink r:id="rId7" w:history="1">
        <w:r w:rsidR="00645B4A" w:rsidRPr="00CB0C42">
          <w:rPr>
            <w:rStyle w:val="Hyperlink"/>
            <w:rFonts w:ascii="Network Rail Sans" w:hAnsi="Network Rail Sans"/>
          </w:rPr>
          <w:t>APIIntegrationServicesC4E@networkrail.co.uk</w:t>
        </w:r>
      </w:hyperlink>
      <w:r w:rsidR="00645B4A">
        <w:rPr>
          <w:rStyle w:val="ui-provider"/>
        </w:rPr>
        <w:t xml:space="preserve"> requesting access to</w:t>
      </w:r>
      <w:r>
        <w:rPr>
          <w:rStyle w:val="ui-provider"/>
        </w:rPr>
        <w:t>:</w:t>
      </w:r>
    </w:p>
    <w:p w14:paraId="18C0AADD" w14:textId="6E87978E" w:rsidR="00DB3F6E" w:rsidRDefault="00CB0C42" w:rsidP="00CB0C42">
      <w:pPr>
        <w:pStyle w:val="ListParagraph"/>
        <w:rPr>
          <w:rStyle w:val="ui-provider"/>
        </w:rPr>
      </w:pPr>
      <w:r>
        <w:rPr>
          <w:rStyle w:val="ui-provider"/>
        </w:rPr>
        <w:t>‘</w:t>
      </w:r>
      <w:r w:rsidRPr="00CB0C42">
        <w:rPr>
          <w:rStyle w:val="ui-provider"/>
          <w:b/>
          <w:bCs/>
        </w:rPr>
        <w:t>s-nr-</w:t>
      </w:r>
      <w:proofErr w:type="spellStart"/>
      <w:r w:rsidRPr="00CB0C42">
        <w:rPr>
          <w:rStyle w:val="ui-provider"/>
          <w:b/>
          <w:bCs/>
        </w:rPr>
        <w:t>sfdc</w:t>
      </w:r>
      <w:proofErr w:type="spellEnd"/>
      <w:r w:rsidRPr="00CB0C42">
        <w:rPr>
          <w:rStyle w:val="ui-provider"/>
          <w:b/>
          <w:bCs/>
        </w:rPr>
        <w:t>-</w:t>
      </w:r>
      <w:proofErr w:type="spellStart"/>
      <w:r w:rsidRPr="00CB0C42">
        <w:rPr>
          <w:rStyle w:val="ui-provider"/>
          <w:b/>
          <w:bCs/>
        </w:rPr>
        <w:t>liftsandescalators</w:t>
      </w:r>
      <w:proofErr w:type="spellEnd"/>
      <w:r w:rsidRPr="00CB0C42">
        <w:rPr>
          <w:rStyle w:val="ui-provider"/>
          <w:b/>
          <w:bCs/>
        </w:rPr>
        <w:t xml:space="preserve"> and e-nr-stations</w:t>
      </w:r>
      <w:r>
        <w:rPr>
          <w:rStyle w:val="ui-provider"/>
        </w:rPr>
        <w:t>’</w:t>
      </w:r>
    </w:p>
    <w:p w14:paraId="4D59A3CA" w14:textId="77777777" w:rsidR="00CB0C42" w:rsidRDefault="00CB0C42" w:rsidP="00CB0C42">
      <w:pPr>
        <w:pStyle w:val="ListParagraph"/>
        <w:rPr>
          <w:rStyle w:val="ui-provider"/>
        </w:rPr>
      </w:pPr>
    </w:p>
    <w:p w14:paraId="656AE1E1" w14:textId="0E5CF875" w:rsidR="00CB0C42" w:rsidRDefault="00CB0C42" w:rsidP="00997D5C">
      <w:pPr>
        <w:rPr>
          <w:rStyle w:val="ui-provider"/>
        </w:rPr>
      </w:pPr>
      <w:r>
        <w:rPr>
          <w:rStyle w:val="ui-provider"/>
        </w:rPr>
        <w:t>Sophie Davies is the business contact for this API during the transition period.</w:t>
      </w:r>
    </w:p>
    <w:p w14:paraId="6FDEC953" w14:textId="0EE61083" w:rsidR="00CB0C42" w:rsidRDefault="00CB0C42" w:rsidP="00CB0C42">
      <w:pPr>
        <w:rPr>
          <w:rFonts w:ascii="Network Rail Sans" w:hAnsi="Network Rail Sans"/>
        </w:rPr>
      </w:pPr>
      <w:r w:rsidRPr="00997D5C">
        <w:rPr>
          <w:rFonts w:ascii="Network Rail Sans" w:hAnsi="Network Rail Sans"/>
        </w:rPr>
        <w:t xml:space="preserve">2. API Integration Services will </w:t>
      </w:r>
      <w:r w:rsidR="008F0501">
        <w:rPr>
          <w:rFonts w:ascii="Network Rail Sans" w:hAnsi="Network Rail Sans"/>
        </w:rPr>
        <w:t>share credentials for the</w:t>
      </w:r>
      <w:r w:rsidRPr="00997D5C">
        <w:rPr>
          <w:rFonts w:ascii="Network Rail Sans" w:hAnsi="Network Rail Sans"/>
        </w:rPr>
        <w:t xml:space="preserve"> </w:t>
      </w:r>
      <w:proofErr w:type="spellStart"/>
      <w:r w:rsidRPr="00997D5C">
        <w:rPr>
          <w:rFonts w:ascii="Network Rail Sans" w:hAnsi="Network Rail Sans"/>
        </w:rPr>
        <w:t>Anypoint</w:t>
      </w:r>
      <w:proofErr w:type="spellEnd"/>
      <w:r w:rsidRPr="00997D5C">
        <w:rPr>
          <w:rFonts w:ascii="Network Rail Sans" w:hAnsi="Network Rail Sans"/>
        </w:rPr>
        <w:t xml:space="preserve"> platform where </w:t>
      </w:r>
      <w:r w:rsidR="00392C32" w:rsidRPr="00997D5C">
        <w:rPr>
          <w:rFonts w:ascii="Network Rail Sans" w:hAnsi="Network Rail Sans"/>
        </w:rPr>
        <w:t>documentation and guidance information on the API is stored.</w:t>
      </w:r>
    </w:p>
    <w:p w14:paraId="45838258" w14:textId="77777777" w:rsidR="00133A94" w:rsidRDefault="00133A94" w:rsidP="00DB3F6E">
      <w:pPr>
        <w:rPr>
          <w:rFonts w:ascii="Network Rail Sans" w:hAnsi="Network Rail Sans"/>
        </w:rPr>
      </w:pPr>
      <w:r>
        <w:rPr>
          <w:rFonts w:ascii="Network Rail Sans" w:hAnsi="Network Rail Sans"/>
        </w:rPr>
        <w:t xml:space="preserve">3. A protocol for displaying the API data to the public is included on the </w:t>
      </w:r>
      <w:proofErr w:type="spellStart"/>
      <w:r>
        <w:rPr>
          <w:rFonts w:ascii="Network Rail Sans" w:hAnsi="Network Rail Sans"/>
        </w:rPr>
        <w:t>Anypoint</w:t>
      </w:r>
      <w:proofErr w:type="spellEnd"/>
      <w:r>
        <w:rPr>
          <w:rFonts w:ascii="Network Rail Sans" w:hAnsi="Network Rail Sans"/>
        </w:rPr>
        <w:t xml:space="preserve"> platform for this API. This protocol should be read prior to any development work using the new API as it is important the public are not being communicated this data in a consistent manner. </w:t>
      </w:r>
    </w:p>
    <w:p w14:paraId="7954D7D3" w14:textId="77777777" w:rsidR="00133A94" w:rsidRDefault="00133A94" w:rsidP="00DB3F6E">
      <w:pPr>
        <w:rPr>
          <w:rFonts w:ascii="Network Rail Sans" w:hAnsi="Network Rail Sans"/>
        </w:rPr>
      </w:pPr>
    </w:p>
    <w:p w14:paraId="1306B2F5" w14:textId="612C3E09" w:rsidR="00DB3F6E" w:rsidRPr="00133A94" w:rsidRDefault="00DB3F6E" w:rsidP="00DB3F6E">
      <w:pPr>
        <w:rPr>
          <w:rFonts w:ascii="Network Rail Sans" w:hAnsi="Network Rail Sans"/>
          <w:i/>
          <w:iCs/>
        </w:rPr>
      </w:pPr>
      <w:r w:rsidRPr="00133A94">
        <w:rPr>
          <w:rFonts w:ascii="Network Rail Sans" w:hAnsi="Network Rail Sans"/>
          <w:i/>
          <w:iCs/>
        </w:rPr>
        <w:t xml:space="preserve">We are committed to making this transition as seamless as possible for you. Should you have any questions, concerns, or require assistance during this process, please don't hesitate to reach out to </w:t>
      </w:r>
      <w:hyperlink r:id="rId8" w:history="1">
        <w:r w:rsidRPr="00133A94">
          <w:rPr>
            <w:rStyle w:val="Hyperlink"/>
            <w:rFonts w:ascii="Network Rail Sans" w:hAnsi="Network Rail Sans"/>
            <w:i/>
            <w:iCs/>
          </w:rPr>
          <w:t>Sophie.davies@networkrail.co.uk</w:t>
        </w:r>
      </w:hyperlink>
      <w:r w:rsidRPr="00133A94">
        <w:rPr>
          <w:rFonts w:ascii="Network Rail Sans" w:hAnsi="Network Rail Sans"/>
          <w:i/>
          <w:iCs/>
        </w:rPr>
        <w:t xml:space="preserve"> </w:t>
      </w:r>
    </w:p>
    <w:sectPr w:rsidR="00DB3F6E" w:rsidRPr="00133A94">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D031" w14:textId="77777777" w:rsidR="00311FED" w:rsidRDefault="00311FED" w:rsidP="00C75D61">
      <w:pPr>
        <w:spacing w:after="0" w:line="240" w:lineRule="auto"/>
      </w:pPr>
      <w:r>
        <w:separator/>
      </w:r>
    </w:p>
  </w:endnote>
  <w:endnote w:type="continuationSeparator" w:id="0">
    <w:p w14:paraId="39540E35" w14:textId="77777777" w:rsidR="00311FED" w:rsidRDefault="00311FED" w:rsidP="00C7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DB09" w14:textId="77777777" w:rsidR="00311FED" w:rsidRDefault="00311FED" w:rsidP="00C75D61">
      <w:pPr>
        <w:spacing w:after="0" w:line="240" w:lineRule="auto"/>
      </w:pPr>
      <w:r>
        <w:separator/>
      </w:r>
    </w:p>
  </w:footnote>
  <w:footnote w:type="continuationSeparator" w:id="0">
    <w:p w14:paraId="2FC3CA76" w14:textId="77777777" w:rsidR="00311FED" w:rsidRDefault="00311FED" w:rsidP="00C7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F9F" w14:textId="6E12AC23" w:rsidR="00C75D61" w:rsidRDefault="00C75D61">
    <w:pPr>
      <w:pStyle w:val="Header"/>
    </w:pPr>
    <w:r>
      <w:rPr>
        <w:noProof/>
      </w:rPr>
      <mc:AlternateContent>
        <mc:Choice Requires="wps">
          <w:drawing>
            <wp:anchor distT="0" distB="0" distL="0" distR="0" simplePos="0" relativeHeight="251661312" behindDoc="0" locked="0" layoutInCell="1" allowOverlap="1" wp14:anchorId="5D62AEDA" wp14:editId="7A83A52F">
              <wp:simplePos x="635" y="635"/>
              <wp:positionH relativeFrom="page">
                <wp:align>center</wp:align>
              </wp:positionH>
              <wp:positionV relativeFrom="page">
                <wp:align>top</wp:align>
              </wp:positionV>
              <wp:extent cx="443865" cy="443865"/>
              <wp:effectExtent l="0" t="0" r="16510" b="444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61DD54" w14:textId="4D74A38D" w:rsidR="00C75D61" w:rsidRPr="00C75D61" w:rsidRDefault="00C75D61" w:rsidP="00C75D61">
                          <w:pPr>
                            <w:spacing w:after="0"/>
                            <w:rPr>
                              <w:rFonts w:ascii="Calibri" w:eastAsia="Calibri" w:hAnsi="Calibri" w:cs="Calibri"/>
                              <w:noProof/>
                              <w:color w:val="000000"/>
                              <w:sz w:val="20"/>
                              <w:szCs w:val="20"/>
                            </w:rPr>
                          </w:pPr>
                          <w:r w:rsidRPr="00C75D6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62AEDA"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861DD54" w14:textId="4D74A38D" w:rsidR="00C75D61" w:rsidRPr="00C75D61" w:rsidRDefault="00C75D61" w:rsidP="00C75D61">
                    <w:pPr>
                      <w:spacing w:after="0"/>
                      <w:rPr>
                        <w:rFonts w:ascii="Calibri" w:eastAsia="Calibri" w:hAnsi="Calibri" w:cs="Calibri"/>
                        <w:noProof/>
                        <w:color w:val="000000"/>
                        <w:sz w:val="20"/>
                        <w:szCs w:val="20"/>
                      </w:rPr>
                    </w:pPr>
                    <w:r w:rsidRPr="00C75D61">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97C0" w14:textId="26AE960E" w:rsidR="00C75D61" w:rsidRPr="00B1018A" w:rsidRDefault="00C75D61">
    <w:pPr>
      <w:pStyle w:val="Header"/>
      <w:rPr>
        <w:sz w:val="16"/>
        <w:szCs w:val="16"/>
      </w:rPr>
    </w:pPr>
    <w:r w:rsidRPr="00B1018A">
      <w:rPr>
        <w:noProof/>
        <w:sz w:val="16"/>
        <w:szCs w:val="16"/>
      </w:rPr>
      <mc:AlternateContent>
        <mc:Choice Requires="wps">
          <w:drawing>
            <wp:anchor distT="0" distB="0" distL="0" distR="0" simplePos="0" relativeHeight="251661824" behindDoc="0" locked="0" layoutInCell="1" allowOverlap="1" wp14:anchorId="497D4FA3" wp14:editId="5A5BB90D">
              <wp:simplePos x="914400" y="450376"/>
              <wp:positionH relativeFrom="page">
                <wp:align>center</wp:align>
              </wp:positionH>
              <wp:positionV relativeFrom="page">
                <wp:align>top</wp:align>
              </wp:positionV>
              <wp:extent cx="443865" cy="443865"/>
              <wp:effectExtent l="0" t="0" r="16510" b="4445"/>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FA79C" w14:textId="251DF0AD" w:rsidR="00C75D61" w:rsidRPr="00C75D61" w:rsidRDefault="00C75D61" w:rsidP="00C75D61">
                          <w:pPr>
                            <w:spacing w:after="0"/>
                            <w:rPr>
                              <w:rFonts w:ascii="Calibri" w:eastAsia="Calibri" w:hAnsi="Calibri" w:cs="Calibri"/>
                              <w:noProof/>
                              <w:color w:val="000000"/>
                              <w:sz w:val="20"/>
                              <w:szCs w:val="20"/>
                            </w:rPr>
                          </w:pPr>
                          <w:r w:rsidRPr="00C75D6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7D4FA3"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61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F8FA79C" w14:textId="251DF0AD" w:rsidR="00C75D61" w:rsidRPr="00C75D61" w:rsidRDefault="00C75D61" w:rsidP="00C75D61">
                    <w:pPr>
                      <w:spacing w:after="0"/>
                      <w:rPr>
                        <w:rFonts w:ascii="Calibri" w:eastAsia="Calibri" w:hAnsi="Calibri" w:cs="Calibri"/>
                        <w:noProof/>
                        <w:color w:val="000000"/>
                        <w:sz w:val="20"/>
                        <w:szCs w:val="20"/>
                      </w:rPr>
                    </w:pPr>
                    <w:r w:rsidRPr="00C75D61">
                      <w:rPr>
                        <w:rFonts w:ascii="Calibri" w:eastAsia="Calibri" w:hAnsi="Calibri" w:cs="Calibri"/>
                        <w:noProof/>
                        <w:color w:val="000000"/>
                        <w:sz w:val="20"/>
                        <w:szCs w:val="20"/>
                      </w:rPr>
                      <w:t>OFFICIAL</w:t>
                    </w:r>
                  </w:p>
                </w:txbxContent>
              </v:textbox>
              <w10:wrap anchorx="page" anchory="page"/>
            </v:shape>
          </w:pict>
        </mc:Fallback>
      </mc:AlternateContent>
    </w:r>
    <w:r w:rsidRPr="00B1018A">
      <w:rPr>
        <w:noProof/>
        <w:sz w:val="16"/>
        <w:szCs w:val="16"/>
      </w:rPr>
      <w:drawing>
        <wp:anchor distT="0" distB="0" distL="114300" distR="114300" simplePos="0" relativeHeight="251658752" behindDoc="1" locked="0" layoutInCell="1" allowOverlap="1" wp14:anchorId="2AAD99B1" wp14:editId="14C5D20D">
          <wp:simplePos x="0" y="0"/>
          <wp:positionH relativeFrom="page">
            <wp:posOffset>195580</wp:posOffset>
          </wp:positionH>
          <wp:positionV relativeFrom="paragraph">
            <wp:posOffset>-273685</wp:posOffset>
          </wp:positionV>
          <wp:extent cx="1794510" cy="602615"/>
          <wp:effectExtent l="0" t="0" r="0" b="6985"/>
          <wp:wrapTight wrapText="bothSides">
            <wp:wrapPolygon edited="0">
              <wp:start x="0" y="0"/>
              <wp:lineTo x="0" y="21168"/>
              <wp:lineTo x="21325" y="21168"/>
              <wp:lineTo x="213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4510" cy="602615"/>
                  </a:xfrm>
                  <a:prstGeom prst="rect">
                    <a:avLst/>
                  </a:prstGeom>
                </pic:spPr>
              </pic:pic>
            </a:graphicData>
          </a:graphic>
          <wp14:sizeRelH relativeFrom="page">
            <wp14:pctWidth>0</wp14:pctWidth>
          </wp14:sizeRelH>
          <wp14:sizeRelV relativeFrom="page">
            <wp14:pctHeight>0</wp14:pctHeight>
          </wp14:sizeRelV>
        </wp:anchor>
      </w:drawing>
    </w:r>
    <w:r w:rsidRPr="00B1018A">
      <w:rPr>
        <w:noProof/>
        <w:sz w:val="16"/>
        <w:szCs w:val="16"/>
      </w:rPr>
      <w:drawing>
        <wp:anchor distT="0" distB="0" distL="114300" distR="114300" simplePos="0" relativeHeight="251655680" behindDoc="1" locked="0" layoutInCell="1" allowOverlap="1" wp14:anchorId="2BE7BD31" wp14:editId="5EBE53B1">
          <wp:simplePos x="0" y="0"/>
          <wp:positionH relativeFrom="column">
            <wp:posOffset>860554</wp:posOffset>
          </wp:positionH>
          <wp:positionV relativeFrom="paragraph">
            <wp:posOffset>-449526</wp:posOffset>
          </wp:positionV>
          <wp:extent cx="5731510" cy="779145"/>
          <wp:effectExtent l="0" t="0" r="2540" b="1905"/>
          <wp:wrapTight wrapText="bothSides">
            <wp:wrapPolygon edited="0">
              <wp:start x="0" y="0"/>
              <wp:lineTo x="0" y="21125"/>
              <wp:lineTo x="21538" y="21125"/>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31510" cy="779145"/>
                  </a:xfrm>
                  <a:prstGeom prst="rect">
                    <a:avLst/>
                  </a:prstGeom>
                </pic:spPr>
              </pic:pic>
            </a:graphicData>
          </a:graphic>
          <wp14:sizeRelH relativeFrom="page">
            <wp14:pctWidth>0</wp14:pctWidth>
          </wp14:sizeRelH>
          <wp14:sizeRelV relativeFrom="page">
            <wp14:pctHeight>0</wp14:pctHeight>
          </wp14:sizeRelV>
        </wp:anchor>
      </w:drawing>
    </w:r>
    <w:r w:rsidR="00B1018A" w:rsidRPr="00B1018A">
      <w:rPr>
        <w:sz w:val="16"/>
        <w:szCs w:val="16"/>
      </w:rPr>
      <w:t>Version 1.</w:t>
    </w:r>
    <w:r w:rsidR="00EB1606">
      <w:rPr>
        <w:sz w:val="16"/>
        <w:szCs w:val="16"/>
      </w:rPr>
      <w:t>1</w:t>
    </w:r>
    <w:r w:rsidR="00B1018A" w:rsidRPr="00B1018A">
      <w:rPr>
        <w:sz w:val="16"/>
        <w:szCs w:val="16"/>
      </w:rPr>
      <w:t xml:space="preserve"> 16</w:t>
    </w:r>
    <w:r w:rsidR="00B1018A" w:rsidRPr="00B1018A">
      <w:rPr>
        <w:sz w:val="16"/>
        <w:szCs w:val="16"/>
        <w:vertAlign w:val="superscript"/>
      </w:rPr>
      <w:t>th</w:t>
    </w:r>
    <w:r w:rsidR="00B1018A" w:rsidRPr="00B1018A">
      <w:rPr>
        <w:sz w:val="16"/>
        <w:szCs w:val="16"/>
      </w:rPr>
      <w:t xml:space="preserve"> 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78CB" w14:textId="712D4D5F" w:rsidR="00C75D61" w:rsidRDefault="00C75D61">
    <w:pPr>
      <w:pStyle w:val="Header"/>
    </w:pPr>
    <w:r>
      <w:rPr>
        <w:noProof/>
      </w:rPr>
      <mc:AlternateContent>
        <mc:Choice Requires="wps">
          <w:drawing>
            <wp:anchor distT="0" distB="0" distL="0" distR="0" simplePos="0" relativeHeight="251660288" behindDoc="0" locked="0" layoutInCell="1" allowOverlap="1" wp14:anchorId="71FE1F28" wp14:editId="30C2265F">
              <wp:simplePos x="635" y="635"/>
              <wp:positionH relativeFrom="page">
                <wp:align>center</wp:align>
              </wp:positionH>
              <wp:positionV relativeFrom="page">
                <wp:align>top</wp:align>
              </wp:positionV>
              <wp:extent cx="443865" cy="443865"/>
              <wp:effectExtent l="0" t="0" r="16510" b="444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5A6CA" w14:textId="5C9C9A54" w:rsidR="00C75D61" w:rsidRPr="00C75D61" w:rsidRDefault="00C75D61" w:rsidP="00C75D61">
                          <w:pPr>
                            <w:spacing w:after="0"/>
                            <w:rPr>
                              <w:rFonts w:ascii="Calibri" w:eastAsia="Calibri" w:hAnsi="Calibri" w:cs="Calibri"/>
                              <w:noProof/>
                              <w:color w:val="000000"/>
                              <w:sz w:val="20"/>
                              <w:szCs w:val="20"/>
                            </w:rPr>
                          </w:pPr>
                          <w:r w:rsidRPr="00C75D6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FE1F28"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FC5A6CA" w14:textId="5C9C9A54" w:rsidR="00C75D61" w:rsidRPr="00C75D61" w:rsidRDefault="00C75D61" w:rsidP="00C75D61">
                    <w:pPr>
                      <w:spacing w:after="0"/>
                      <w:rPr>
                        <w:rFonts w:ascii="Calibri" w:eastAsia="Calibri" w:hAnsi="Calibri" w:cs="Calibri"/>
                        <w:noProof/>
                        <w:color w:val="000000"/>
                        <w:sz w:val="20"/>
                        <w:szCs w:val="20"/>
                      </w:rPr>
                    </w:pPr>
                    <w:r w:rsidRPr="00C75D61">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D6D"/>
    <w:multiLevelType w:val="hybridMultilevel"/>
    <w:tmpl w:val="CCD21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3CFD"/>
    <w:multiLevelType w:val="hybridMultilevel"/>
    <w:tmpl w:val="F36C0170"/>
    <w:lvl w:ilvl="0" w:tplc="08090003">
      <w:start w:val="1"/>
      <w:numFmt w:val="bullet"/>
      <w:lvlText w:val="o"/>
      <w:lvlJc w:val="left"/>
      <w:pPr>
        <w:ind w:left="720" w:hanging="360"/>
      </w:pPr>
      <w:rPr>
        <w:rFonts w:ascii="Courier New" w:hAnsi="Courier New" w:cs="Courier New" w:hint="default"/>
      </w:rPr>
    </w:lvl>
    <w:lvl w:ilvl="1" w:tplc="2E90B34C">
      <w:start w:val="1"/>
      <w:numFmt w:val="upperLetter"/>
      <w:lvlText w:val="%2."/>
      <w:lvlJc w:val="left"/>
      <w:pPr>
        <w:ind w:left="1440" w:hanging="360"/>
      </w:pPr>
      <w:rPr>
        <w:rFonts w:hint="default"/>
      </w:rPr>
    </w:lvl>
    <w:lvl w:ilvl="2" w:tplc="97E00B8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3E30D0"/>
    <w:multiLevelType w:val="hybridMultilevel"/>
    <w:tmpl w:val="CCF693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C017D"/>
    <w:multiLevelType w:val="hybridMultilevel"/>
    <w:tmpl w:val="877634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C7494"/>
    <w:multiLevelType w:val="hybridMultilevel"/>
    <w:tmpl w:val="8D06B35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103F10"/>
    <w:multiLevelType w:val="hybridMultilevel"/>
    <w:tmpl w:val="7CD2F2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01E6C"/>
    <w:multiLevelType w:val="hybridMultilevel"/>
    <w:tmpl w:val="A760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094533">
    <w:abstractNumId w:val="2"/>
  </w:num>
  <w:num w:numId="2" w16cid:durableId="2115008821">
    <w:abstractNumId w:val="1"/>
  </w:num>
  <w:num w:numId="3" w16cid:durableId="376127187">
    <w:abstractNumId w:val="6"/>
  </w:num>
  <w:num w:numId="4" w16cid:durableId="1508325437">
    <w:abstractNumId w:val="5"/>
  </w:num>
  <w:num w:numId="5" w16cid:durableId="518351650">
    <w:abstractNumId w:val="4"/>
  </w:num>
  <w:num w:numId="6" w16cid:durableId="1580407287">
    <w:abstractNumId w:val="3"/>
  </w:num>
  <w:num w:numId="7" w16cid:durableId="77910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6E"/>
    <w:rsid w:val="000F1744"/>
    <w:rsid w:val="00133A94"/>
    <w:rsid w:val="00311FED"/>
    <w:rsid w:val="00392C32"/>
    <w:rsid w:val="0042472E"/>
    <w:rsid w:val="0054720E"/>
    <w:rsid w:val="00645B4A"/>
    <w:rsid w:val="006B5C54"/>
    <w:rsid w:val="006D64E3"/>
    <w:rsid w:val="008F0501"/>
    <w:rsid w:val="00997D5C"/>
    <w:rsid w:val="009F425B"/>
    <w:rsid w:val="00B1018A"/>
    <w:rsid w:val="00C75D61"/>
    <w:rsid w:val="00CB0C42"/>
    <w:rsid w:val="00D107D5"/>
    <w:rsid w:val="00DB3F6E"/>
    <w:rsid w:val="00EB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8573"/>
  <w15:chartTrackingRefBased/>
  <w15:docId w15:val="{5EE17CBC-385A-4EF5-A566-46B8BF88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6E"/>
    <w:pPr>
      <w:ind w:left="720"/>
      <w:contextualSpacing/>
    </w:pPr>
  </w:style>
  <w:style w:type="character" w:styleId="Hyperlink">
    <w:name w:val="Hyperlink"/>
    <w:basedOn w:val="DefaultParagraphFont"/>
    <w:uiPriority w:val="99"/>
    <w:unhideWhenUsed/>
    <w:rsid w:val="00DB3F6E"/>
    <w:rPr>
      <w:color w:val="0563C1" w:themeColor="hyperlink"/>
      <w:u w:val="single"/>
    </w:rPr>
  </w:style>
  <w:style w:type="character" w:styleId="UnresolvedMention">
    <w:name w:val="Unresolved Mention"/>
    <w:basedOn w:val="DefaultParagraphFont"/>
    <w:uiPriority w:val="99"/>
    <w:semiHidden/>
    <w:unhideWhenUsed/>
    <w:rsid w:val="00DB3F6E"/>
    <w:rPr>
      <w:color w:val="605E5C"/>
      <w:shd w:val="clear" w:color="auto" w:fill="E1DFDD"/>
    </w:rPr>
  </w:style>
  <w:style w:type="character" w:customStyle="1" w:styleId="Heading1Char">
    <w:name w:val="Heading 1 Char"/>
    <w:basedOn w:val="DefaultParagraphFont"/>
    <w:link w:val="Heading1"/>
    <w:uiPriority w:val="9"/>
    <w:rsid w:val="00DB3F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75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61"/>
  </w:style>
  <w:style w:type="paragraph" w:styleId="Footer">
    <w:name w:val="footer"/>
    <w:basedOn w:val="Normal"/>
    <w:link w:val="FooterChar"/>
    <w:uiPriority w:val="99"/>
    <w:unhideWhenUsed/>
    <w:rsid w:val="00C75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61"/>
  </w:style>
  <w:style w:type="character" w:customStyle="1" w:styleId="ui-provider">
    <w:name w:val="ui-provider"/>
    <w:basedOn w:val="DefaultParagraphFont"/>
    <w:rsid w:val="0064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hie.davies@networkr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IIntegrationServicesC4E@networkra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Davies</dc:creator>
  <cp:keywords/>
  <dc:description/>
  <cp:lastModifiedBy>Sophie Davies</cp:lastModifiedBy>
  <cp:revision>2</cp:revision>
  <dcterms:created xsi:type="dcterms:W3CDTF">2024-01-17T10:22:00Z</dcterms:created>
  <dcterms:modified xsi:type="dcterms:W3CDTF">2024-01-17T10:22:00Z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2023-10-30T16:12:54Z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daa2b5e0-11e1-400d-8c21-dd2030c723b2</vt:lpwstr>
  </property>
  <property fmtid="{D5CDD505-2E9C-101B-9397-08002B2CF9AE}" pid="11" name="MSIP_Label_8577031b-11bc-4db9-b655-7d79027ad570_ContentBits">
    <vt:lpwstr>1</vt:lpwstr>
  </property>
</Properties>
</file>